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362" w:rsidRDefault="00D35362" w:rsidP="00D35362">
      <w:pPr>
        <w:pStyle w:val="NoSpacing"/>
        <w:jc w:val="right"/>
        <w:rPr>
          <w:rFonts w:ascii="Century Gothic" w:hAnsi="Century Gothic"/>
          <w:b/>
          <w:color w:val="10069F"/>
          <w:sz w:val="48"/>
        </w:rPr>
      </w:pPr>
      <w:r w:rsidRPr="00372012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6499BB36" wp14:editId="78AFEBEB">
            <wp:simplePos x="0" y="0"/>
            <wp:positionH relativeFrom="column">
              <wp:posOffset>4422140</wp:posOffset>
            </wp:positionH>
            <wp:positionV relativeFrom="paragraph">
              <wp:posOffset>-340360</wp:posOffset>
            </wp:positionV>
            <wp:extent cx="1094384" cy="876300"/>
            <wp:effectExtent l="0" t="0" r="0" b="0"/>
            <wp:wrapNone/>
            <wp:docPr id="1" name="Picture 1" descr="C:\Users\Emma\AppData\Local\Microsoft\Windows\INetCache\Content.Outlook\NTUGZ3QU\normanhurst shield trans gol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\AppData\Local\Microsoft\Windows\INetCache\Content.Outlook\NTUGZ3QU\normanhurst shield trans gold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384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362" w:rsidRPr="00390731" w:rsidRDefault="00D35362" w:rsidP="00D35362">
      <w:pPr>
        <w:pStyle w:val="NoSpacing"/>
        <w:jc w:val="right"/>
        <w:rPr>
          <w:b/>
          <w:color w:val="10069F"/>
          <w:sz w:val="56"/>
          <w:szCs w:val="56"/>
        </w:rPr>
      </w:pPr>
      <w:r w:rsidRPr="00390731">
        <w:rPr>
          <w:b/>
          <w:color w:val="10069F"/>
          <w:sz w:val="56"/>
          <w:szCs w:val="56"/>
        </w:rPr>
        <w:t>Normanhurst School</w:t>
      </w:r>
    </w:p>
    <w:p w:rsidR="00175AF9" w:rsidRPr="0087614A" w:rsidRDefault="00175AF9" w:rsidP="00175AF9">
      <w:pPr>
        <w:jc w:val="right"/>
        <w:rPr>
          <w:sz w:val="4"/>
          <w:szCs w:val="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BBE29C" wp14:editId="36F12CA6">
                <wp:simplePos x="0" y="0"/>
                <wp:positionH relativeFrom="column">
                  <wp:posOffset>304</wp:posOffset>
                </wp:positionH>
                <wp:positionV relativeFrom="paragraph">
                  <wp:posOffset>87243</wp:posOffset>
                </wp:positionV>
                <wp:extent cx="1447137" cy="0"/>
                <wp:effectExtent l="57150" t="38100" r="5842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13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0069F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25BCD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85pt" to="113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" strokecolor="#10069f" strokeweight="3pt">
                <v:shadow on="t" color="black" opacity="22937f" origin=",.5" offset="0,.63889mm"/>
              </v:line>
            </w:pict>
          </mc:Fallback>
        </mc:AlternateContent>
      </w:r>
    </w:p>
    <w:p w:rsidR="00700D73" w:rsidRDefault="001067DF" w:rsidP="00594437">
      <w:pPr>
        <w:pStyle w:val="NoSpacing"/>
        <w:rPr>
          <w:rFonts w:ascii="Century Gothic" w:hAnsi="Century Gothic"/>
          <w:sz w:val="44"/>
        </w:rPr>
      </w:pPr>
      <w:r>
        <w:rPr>
          <w:rFonts w:ascii="Century Gothic" w:hAnsi="Century Gothic"/>
          <w:sz w:val="44"/>
        </w:rPr>
        <w:t>Request to</w:t>
      </w:r>
    </w:p>
    <w:p w:rsidR="00972C0A" w:rsidRDefault="001067DF" w:rsidP="00175AF9">
      <w:pPr>
        <w:pStyle w:val="NoSpacing"/>
        <w:rPr>
          <w:rFonts w:ascii="Century Gothic" w:hAnsi="Century Gothic"/>
          <w:color w:val="006600"/>
          <w:sz w:val="44"/>
        </w:rPr>
      </w:pPr>
      <w:r>
        <w:rPr>
          <w:rFonts w:ascii="Century Gothic" w:hAnsi="Century Gothic"/>
          <w:sz w:val="44"/>
        </w:rPr>
        <w:t>Administer Medication</w:t>
      </w:r>
      <w:r w:rsidR="00D35362">
        <w:rPr>
          <w:rFonts w:ascii="Century Gothic" w:hAnsi="Century Gothic"/>
          <w:sz w:val="44"/>
        </w:rPr>
        <w:t xml:space="preserve"> </w:t>
      </w:r>
      <w:r w:rsidR="00D35362">
        <w:rPr>
          <w:rFonts w:ascii="Century Gothic" w:hAnsi="Century Gothic"/>
          <w:sz w:val="44"/>
        </w:rPr>
        <w:tab/>
        <w:t xml:space="preserve">   </w:t>
      </w:r>
    </w:p>
    <w:p w:rsidR="00972C0A" w:rsidRDefault="00175AF9" w:rsidP="002D4A1C">
      <w:pPr>
        <w:pStyle w:val="NoSpacing"/>
        <w:rPr>
          <w:rFonts w:ascii="Century Gothic" w:hAnsi="Century Gothic"/>
          <w:color w:val="006600"/>
        </w:rPr>
      </w:pPr>
      <w:r w:rsidRPr="00972C0A">
        <w:rPr>
          <w:noProof/>
          <w:color w:val="44546A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368427" wp14:editId="45787335">
                <wp:simplePos x="0" y="0"/>
                <wp:positionH relativeFrom="column">
                  <wp:posOffset>304</wp:posOffset>
                </wp:positionH>
                <wp:positionV relativeFrom="paragraph">
                  <wp:posOffset>122113</wp:posOffset>
                </wp:positionV>
                <wp:extent cx="3085106" cy="0"/>
                <wp:effectExtent l="57150" t="38100" r="5842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5106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0069F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DDA36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6pt" to="242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" strokecolor="#10069f" strokeweight="3pt">
                <v:shadow on="t" color="black" opacity="22937f" origin=",.5" offset="0,.63889mm"/>
              </v:line>
            </w:pict>
          </mc:Fallback>
        </mc:AlternateContent>
      </w:r>
    </w:p>
    <w:p w:rsidR="00972C0A" w:rsidRPr="00972C0A" w:rsidRDefault="00972C0A" w:rsidP="002D4A1C">
      <w:pPr>
        <w:pStyle w:val="NoSpacing"/>
        <w:rPr>
          <w:rFonts w:ascii="Century Gothic" w:hAnsi="Century Gothic"/>
          <w:color w:val="006600"/>
          <w:sz w:val="16"/>
        </w:rPr>
      </w:pPr>
    </w:p>
    <w:p w:rsidR="00594437" w:rsidRPr="00972C0A" w:rsidRDefault="001067DF" w:rsidP="005F5C2B">
      <w:pPr>
        <w:pStyle w:val="NoSpacing"/>
        <w:jc w:val="both"/>
        <w:rPr>
          <w:rFonts w:ascii="Century Gothic" w:hAnsi="Century Gothic"/>
          <w:color w:val="006600"/>
          <w:sz w:val="44"/>
        </w:rPr>
      </w:pPr>
      <w:r w:rsidRPr="00972C0A">
        <w:t>Medicines</w:t>
      </w:r>
      <w:r w:rsidRPr="00E96FCF">
        <w:t xml:space="preserve"> must be in the original container as dispersed by the pharmacy.  If more than one medicine is to be given, a separate form should be completed for each one.</w:t>
      </w:r>
    </w:p>
    <w:p w:rsidR="002D4A1C" w:rsidRPr="002D4A1C" w:rsidRDefault="002D4A1C" w:rsidP="002D4A1C">
      <w:pPr>
        <w:pStyle w:val="NoSpacing"/>
        <w:rPr>
          <w:sz w:val="6"/>
        </w:rPr>
      </w:pPr>
    </w:p>
    <w:tbl>
      <w:tblPr>
        <w:tblStyle w:val="TableGrid"/>
        <w:tblW w:w="10456" w:type="dxa"/>
        <w:tblBorders>
          <w:top w:val="single" w:sz="4" w:space="0" w:color="10069F"/>
          <w:left w:val="single" w:sz="4" w:space="0" w:color="10069F"/>
          <w:bottom w:val="single" w:sz="4" w:space="0" w:color="10069F"/>
          <w:right w:val="single" w:sz="4" w:space="0" w:color="10069F"/>
          <w:insideH w:val="single" w:sz="4" w:space="0" w:color="10069F"/>
          <w:insideV w:val="single" w:sz="4" w:space="0" w:color="10069F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2268"/>
        <w:gridCol w:w="2977"/>
      </w:tblGrid>
      <w:tr w:rsidR="00594437" w:rsidRPr="005729E9" w:rsidTr="00561024">
        <w:trPr>
          <w:trHeight w:hRule="exact" w:val="51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594437" w:rsidRPr="00BA2F9D" w:rsidRDefault="00594437" w:rsidP="002139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Child</w:t>
            </w:r>
            <w:r w:rsidR="005F5C2B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s Name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37" w:rsidRPr="00BA2F9D" w:rsidRDefault="00594437" w:rsidP="002139FA">
            <w:pPr>
              <w:pStyle w:val="NoSpacing"/>
              <w:rPr>
                <w:sz w:val="20"/>
                <w:szCs w:val="20"/>
              </w:rPr>
            </w:pPr>
          </w:p>
          <w:p w:rsidR="00594437" w:rsidRPr="00BA2F9D" w:rsidRDefault="00594437" w:rsidP="002139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594437" w:rsidRPr="00BA2F9D" w:rsidRDefault="00594437" w:rsidP="002139F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7" w:rsidRPr="005729E9" w:rsidRDefault="00594437" w:rsidP="002139FA">
            <w:pPr>
              <w:pStyle w:val="NoSpacing"/>
            </w:pPr>
          </w:p>
        </w:tc>
      </w:tr>
      <w:tr w:rsidR="00594437" w:rsidRPr="005729E9" w:rsidTr="00561024">
        <w:trPr>
          <w:trHeight w:val="8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594437" w:rsidRPr="00BA2F9D" w:rsidRDefault="00594437" w:rsidP="002139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A2F9D">
              <w:rPr>
                <w:rFonts w:ascii="Calibri" w:hAnsi="Calibri"/>
                <w:color w:val="000000"/>
                <w:sz w:val="20"/>
                <w:szCs w:val="20"/>
              </w:rPr>
              <w:t>Home Address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37" w:rsidRPr="00BA2F9D" w:rsidRDefault="00594437" w:rsidP="002139F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594437" w:rsidRPr="00BA2F9D" w:rsidRDefault="00594437" w:rsidP="002139FA">
            <w:pPr>
              <w:pStyle w:val="NoSpacing"/>
              <w:rPr>
                <w:sz w:val="20"/>
                <w:szCs w:val="20"/>
              </w:rPr>
            </w:pPr>
            <w:r w:rsidRPr="00BA2F9D">
              <w:rPr>
                <w:sz w:val="20"/>
                <w:szCs w:val="20"/>
              </w:rPr>
              <w:t>Home Telephone No</w:t>
            </w:r>
            <w:r w:rsidR="005F5C2B">
              <w:rPr>
                <w:sz w:val="20"/>
                <w:szCs w:val="20"/>
              </w:rPr>
              <w:t>.</w:t>
            </w:r>
            <w:r w:rsidRPr="00BA2F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437" w:rsidRPr="005729E9" w:rsidRDefault="00594437" w:rsidP="002139FA">
            <w:pPr>
              <w:pStyle w:val="NoSpacing"/>
            </w:pPr>
          </w:p>
        </w:tc>
      </w:tr>
      <w:tr w:rsidR="00700D73" w:rsidRPr="005729E9" w:rsidTr="00561024">
        <w:trPr>
          <w:trHeight w:val="8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700D73" w:rsidRPr="00BA2F9D" w:rsidRDefault="00700D73" w:rsidP="00700D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Doctors Name and Address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73" w:rsidRDefault="00700D73" w:rsidP="00700D73">
            <w:pPr>
              <w:pStyle w:val="NoSpacing"/>
              <w:rPr>
                <w:sz w:val="20"/>
                <w:szCs w:val="20"/>
              </w:rPr>
            </w:pPr>
          </w:p>
          <w:p w:rsidR="00700D73" w:rsidRDefault="00700D73" w:rsidP="00700D73">
            <w:pPr>
              <w:pStyle w:val="NoSpacing"/>
              <w:rPr>
                <w:sz w:val="20"/>
                <w:szCs w:val="20"/>
              </w:rPr>
            </w:pPr>
          </w:p>
          <w:p w:rsidR="00700D73" w:rsidRPr="00BA2F9D" w:rsidRDefault="00700D73" w:rsidP="00700D7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700D73" w:rsidRPr="00BA2F9D" w:rsidRDefault="00700D73" w:rsidP="00700D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Doctors</w:t>
            </w:r>
            <w:r w:rsidRPr="00BA2F9D">
              <w:rPr>
                <w:sz w:val="20"/>
                <w:szCs w:val="20"/>
              </w:rPr>
              <w:t xml:space="preserve"> Telephone No</w:t>
            </w:r>
            <w:r w:rsidR="005F5C2B">
              <w:rPr>
                <w:sz w:val="20"/>
                <w:szCs w:val="20"/>
              </w:rPr>
              <w:t>.</w:t>
            </w:r>
            <w:r w:rsidRPr="00BA2F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73" w:rsidRPr="005729E9" w:rsidRDefault="00700D73" w:rsidP="00700D73">
            <w:pPr>
              <w:pStyle w:val="NoSpacing"/>
            </w:pPr>
          </w:p>
        </w:tc>
      </w:tr>
      <w:tr w:rsidR="00700D73" w:rsidTr="00561024">
        <w:trPr>
          <w:trHeight w:val="49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700D73" w:rsidRDefault="00700D73" w:rsidP="00700D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Condition/Illness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73" w:rsidRPr="001678F1" w:rsidRDefault="00700D73" w:rsidP="00700D73">
            <w:pPr>
              <w:pStyle w:val="NoSpacing"/>
              <w:rPr>
                <w:color w:val="FFFFFF" w:themeColor="background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700D73" w:rsidRDefault="00700D73" w:rsidP="00700D73">
            <w:pPr>
              <w:pStyle w:val="NoSpacing"/>
              <w:rPr>
                <w:sz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Name/Strength of Medication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73" w:rsidRDefault="00700D73" w:rsidP="00700D73">
            <w:pPr>
              <w:pStyle w:val="NoSpacing"/>
              <w:ind w:left="1557"/>
              <w:rPr>
                <w:sz w:val="20"/>
              </w:rPr>
            </w:pPr>
          </w:p>
        </w:tc>
      </w:tr>
      <w:tr w:rsidR="00700D73" w:rsidTr="00561024">
        <w:trPr>
          <w:trHeight w:val="49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700D73" w:rsidRDefault="00700D73" w:rsidP="00700D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Dosage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73" w:rsidRPr="001678F1" w:rsidRDefault="00700D73" w:rsidP="00700D73">
            <w:pPr>
              <w:pStyle w:val="NoSpacing"/>
              <w:rPr>
                <w:color w:val="FFFFFF" w:themeColor="background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700D73" w:rsidRDefault="00700D73" w:rsidP="00700D73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Method (e.g. orally)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73" w:rsidRDefault="00700D73" w:rsidP="00700D73">
            <w:pPr>
              <w:pStyle w:val="NoSpacing"/>
              <w:ind w:left="1557"/>
              <w:rPr>
                <w:sz w:val="20"/>
              </w:rPr>
            </w:pPr>
          </w:p>
        </w:tc>
      </w:tr>
      <w:tr w:rsidR="00700D73" w:rsidTr="00561024">
        <w:trPr>
          <w:trHeight w:val="49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700D73" w:rsidRPr="001067DF" w:rsidRDefault="00700D73" w:rsidP="00700D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67DF">
              <w:rPr>
                <w:rFonts w:ascii="Calibri" w:hAnsi="Calibri"/>
                <w:sz w:val="20"/>
              </w:rPr>
              <w:t xml:space="preserve">Frequency </w:t>
            </w:r>
            <w:r>
              <w:rPr>
                <w:rFonts w:ascii="Calibri" w:hAnsi="Calibri"/>
                <w:sz w:val="20"/>
              </w:rPr>
              <w:t>&amp; Timing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D73" w:rsidRPr="001678F1" w:rsidRDefault="00700D73" w:rsidP="00700D73">
            <w:pPr>
              <w:pStyle w:val="NoSpacing"/>
              <w:rPr>
                <w:color w:val="FFFFFF" w:themeColor="background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700D73" w:rsidRDefault="00700D73" w:rsidP="00700D73">
            <w:pPr>
              <w:pStyle w:val="NoSpacing"/>
              <w:rPr>
                <w:sz w:val="20"/>
              </w:rPr>
            </w:pPr>
            <w:r w:rsidRPr="001067DF">
              <w:rPr>
                <w:rFonts w:ascii="Calibri" w:hAnsi="Calibri"/>
                <w:sz w:val="20"/>
              </w:rPr>
              <w:t>Time</w:t>
            </w:r>
            <w:r>
              <w:rPr>
                <w:rFonts w:ascii="Calibri" w:hAnsi="Calibri"/>
                <w:sz w:val="20"/>
              </w:rPr>
              <w:t xml:space="preserve"> of last dose administered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73" w:rsidRDefault="00700D73" w:rsidP="00700D73">
            <w:pPr>
              <w:pStyle w:val="NoSpacing"/>
              <w:ind w:left="1557"/>
              <w:rPr>
                <w:sz w:val="20"/>
              </w:rPr>
            </w:pPr>
          </w:p>
        </w:tc>
      </w:tr>
      <w:tr w:rsidR="00D35362" w:rsidTr="00561024">
        <w:trPr>
          <w:trHeight w:val="49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35362" w:rsidRPr="001067DF" w:rsidRDefault="00D35362" w:rsidP="00700D7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Duration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362" w:rsidRPr="001678F1" w:rsidRDefault="00D35362" w:rsidP="00700D73">
            <w:pPr>
              <w:pStyle w:val="NoSpacing"/>
              <w:rPr>
                <w:color w:val="FFFFFF" w:themeColor="background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35362" w:rsidRDefault="00D35362" w:rsidP="00D3536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Special Precautions/</w:t>
            </w:r>
          </w:p>
          <w:p w:rsidR="00D35362" w:rsidRPr="001067DF" w:rsidRDefault="00D35362" w:rsidP="00D35362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Side Effects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362" w:rsidRDefault="00D35362" w:rsidP="00700D73">
            <w:pPr>
              <w:pStyle w:val="NoSpacing"/>
              <w:ind w:left="1557"/>
              <w:rPr>
                <w:sz w:val="20"/>
              </w:rPr>
            </w:pPr>
          </w:p>
        </w:tc>
      </w:tr>
      <w:tr w:rsidR="00D35362" w:rsidTr="00561024">
        <w:trPr>
          <w:trHeight w:val="4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D35362" w:rsidRPr="001067DF" w:rsidRDefault="00D35362" w:rsidP="00700D73">
            <w:pPr>
              <w:rPr>
                <w:rFonts w:ascii="Calibri" w:hAnsi="Calibri"/>
                <w:sz w:val="20"/>
              </w:rPr>
            </w:pPr>
            <w:r w:rsidRPr="001067DF">
              <w:rPr>
                <w:rFonts w:ascii="Calibri" w:hAnsi="Calibri"/>
                <w:sz w:val="20"/>
              </w:rPr>
              <w:t>Addit</w:t>
            </w:r>
            <w:r>
              <w:rPr>
                <w:rFonts w:ascii="Calibri" w:hAnsi="Calibri"/>
                <w:sz w:val="20"/>
              </w:rPr>
              <w:t>ional instructions/</w:t>
            </w:r>
            <w:proofErr w:type="gramStart"/>
            <w:r>
              <w:rPr>
                <w:rFonts w:ascii="Calibri" w:hAnsi="Calibri"/>
                <w:sz w:val="20"/>
              </w:rPr>
              <w:t>information</w:t>
            </w:r>
            <w:r w:rsidRPr="001067DF">
              <w:rPr>
                <w:rFonts w:ascii="Calibri" w:hAnsi="Calibri"/>
                <w:sz w:val="20"/>
              </w:rPr>
              <w:t>(</w:t>
            </w:r>
            <w:proofErr w:type="gramEnd"/>
            <w:r w:rsidRPr="001067DF">
              <w:rPr>
                <w:rFonts w:ascii="Calibri" w:hAnsi="Calibri"/>
                <w:sz w:val="20"/>
              </w:rPr>
              <w:t xml:space="preserve">e.g. before/after food, </w:t>
            </w:r>
            <w:r>
              <w:rPr>
                <w:rFonts w:ascii="Calibri" w:hAnsi="Calibri"/>
                <w:sz w:val="20"/>
              </w:rPr>
              <w:t>possible side effects</w:t>
            </w:r>
            <w:r w:rsidRPr="001067DF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62" w:rsidRDefault="00D35362" w:rsidP="00700D73">
            <w:pPr>
              <w:pStyle w:val="NoSpacing"/>
            </w:pPr>
          </w:p>
        </w:tc>
      </w:tr>
    </w:tbl>
    <w:p w:rsidR="00972C0A" w:rsidRPr="00972C0A" w:rsidRDefault="00972C0A">
      <w:pPr>
        <w:rPr>
          <w:sz w:val="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235"/>
        <w:gridCol w:w="2976"/>
        <w:gridCol w:w="2245"/>
        <w:gridCol w:w="3000"/>
      </w:tblGrid>
      <w:tr w:rsidR="00700D73" w:rsidTr="00561024">
        <w:trPr>
          <w:trHeight w:val="340"/>
        </w:trPr>
        <w:tc>
          <w:tcPr>
            <w:tcW w:w="10456" w:type="dxa"/>
            <w:gridSpan w:val="4"/>
            <w:shd w:val="clear" w:color="auto" w:fill="D9E2F3"/>
            <w:vAlign w:val="center"/>
          </w:tcPr>
          <w:p w:rsidR="00700D73" w:rsidRPr="00700D73" w:rsidRDefault="00700D73" w:rsidP="00700D73">
            <w:pPr>
              <w:pStyle w:val="NoSpacing"/>
            </w:pPr>
            <w:r>
              <w:rPr>
                <w:b/>
                <w:u w:val="single"/>
              </w:rPr>
              <w:t>FOR SUNCREAM USE ONLY:</w:t>
            </w:r>
            <w:r w:rsidRPr="007C5806">
              <w:rPr>
                <w:b/>
              </w:rPr>
              <w:t xml:space="preserve"> </w:t>
            </w:r>
            <w:r>
              <w:rPr>
                <w:b/>
                <w:sz w:val="20"/>
              </w:rPr>
              <w:t>- Sun cream must be clearly labelled with child’s name and class</w:t>
            </w:r>
          </w:p>
        </w:tc>
      </w:tr>
      <w:tr w:rsidR="00700D73" w:rsidTr="00561024">
        <w:trPr>
          <w:trHeight w:val="495"/>
        </w:trPr>
        <w:tc>
          <w:tcPr>
            <w:tcW w:w="2235" w:type="dxa"/>
            <w:shd w:val="clear" w:color="auto" w:fill="D9E2F3"/>
            <w:vAlign w:val="center"/>
          </w:tcPr>
          <w:p w:rsidR="00700D73" w:rsidRPr="001067DF" w:rsidRDefault="00700D73" w:rsidP="00700D7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Time of application required</w:t>
            </w:r>
          </w:p>
        </w:tc>
        <w:tc>
          <w:tcPr>
            <w:tcW w:w="2976" w:type="dxa"/>
            <w:vAlign w:val="center"/>
          </w:tcPr>
          <w:p w:rsidR="00700D73" w:rsidRDefault="00700D73" w:rsidP="00700D73">
            <w:pPr>
              <w:pStyle w:val="NoSpacing"/>
            </w:pPr>
          </w:p>
        </w:tc>
        <w:tc>
          <w:tcPr>
            <w:tcW w:w="2245" w:type="dxa"/>
            <w:shd w:val="clear" w:color="auto" w:fill="D9E2F3"/>
            <w:vAlign w:val="center"/>
          </w:tcPr>
          <w:p w:rsidR="00700D73" w:rsidRPr="001067DF" w:rsidRDefault="00700D73" w:rsidP="00700D73">
            <w:pPr>
              <w:pStyle w:val="NoSpacing"/>
              <w:rPr>
                <w:rFonts w:ascii="Calibri" w:hAnsi="Calibri"/>
                <w:sz w:val="20"/>
              </w:rPr>
            </w:pPr>
            <w:r>
              <w:rPr>
                <w:sz w:val="20"/>
                <w:szCs w:val="20"/>
              </w:rPr>
              <w:t>Area(s) of the body requiring protection</w:t>
            </w:r>
          </w:p>
        </w:tc>
        <w:tc>
          <w:tcPr>
            <w:tcW w:w="3000" w:type="dxa"/>
            <w:vAlign w:val="center"/>
          </w:tcPr>
          <w:p w:rsidR="00700D73" w:rsidRDefault="00700D73" w:rsidP="00700D73">
            <w:pPr>
              <w:pStyle w:val="NoSpacing"/>
            </w:pPr>
          </w:p>
        </w:tc>
      </w:tr>
    </w:tbl>
    <w:tbl>
      <w:tblPr>
        <w:tblStyle w:val="TableGrid"/>
        <w:tblpPr w:leftFromText="180" w:rightFromText="180" w:vertAnchor="text" w:horzAnchor="margin" w:tblpY="195"/>
        <w:tblW w:w="1045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E8E6FE"/>
        <w:tblLook w:val="04A0" w:firstRow="1" w:lastRow="0" w:firstColumn="1" w:lastColumn="0" w:noHBand="0" w:noVBand="1"/>
      </w:tblPr>
      <w:tblGrid>
        <w:gridCol w:w="10456"/>
      </w:tblGrid>
      <w:tr w:rsidR="00972C0A" w:rsidTr="00561024">
        <w:trPr>
          <w:trHeight w:val="5323"/>
        </w:trPr>
        <w:tc>
          <w:tcPr>
            <w:tcW w:w="10456" w:type="dxa"/>
            <w:shd w:val="clear" w:color="auto" w:fill="D9E2F3"/>
            <w:vAlign w:val="center"/>
          </w:tcPr>
          <w:p w:rsidR="00972C0A" w:rsidRPr="00B63A57" w:rsidRDefault="00972C0A" w:rsidP="00561024">
            <w:pPr>
              <w:shd w:val="clear" w:color="auto" w:fill="D9E2F3"/>
              <w:rPr>
                <w:rFonts w:ascii="Calibri" w:hAnsi="Calibri"/>
                <w:b/>
                <w:bCs/>
                <w:i/>
                <w:sz w:val="20"/>
                <w:u w:val="single"/>
              </w:rPr>
            </w:pPr>
            <w:r w:rsidRPr="00B63A57">
              <w:rPr>
                <w:rFonts w:ascii="Calibri" w:hAnsi="Calibri"/>
                <w:b/>
                <w:bCs/>
                <w:i/>
                <w:sz w:val="20"/>
                <w:u w:val="single"/>
              </w:rPr>
              <w:t xml:space="preserve">Parental </w:t>
            </w:r>
            <w:r w:rsidR="00827237">
              <w:rPr>
                <w:rFonts w:ascii="Calibri" w:hAnsi="Calibri"/>
                <w:b/>
                <w:bCs/>
                <w:i/>
                <w:sz w:val="20"/>
                <w:u w:val="single"/>
              </w:rPr>
              <w:t>Declaration</w:t>
            </w:r>
            <w:r w:rsidRPr="00B63A57">
              <w:rPr>
                <w:rFonts w:ascii="Calibri" w:hAnsi="Calibri"/>
                <w:b/>
                <w:bCs/>
                <w:i/>
                <w:sz w:val="20"/>
                <w:u w:val="single"/>
              </w:rPr>
              <w:t>:</w:t>
            </w:r>
          </w:p>
          <w:p w:rsidR="00972C0A" w:rsidRPr="00B63A57" w:rsidRDefault="00972C0A" w:rsidP="00561024">
            <w:pPr>
              <w:shd w:val="clear" w:color="auto" w:fill="D9E2F3"/>
              <w:rPr>
                <w:rFonts w:ascii="Calibri" w:hAnsi="Calibri"/>
                <w:b/>
                <w:bCs/>
                <w:i/>
                <w:sz w:val="2"/>
              </w:rPr>
            </w:pPr>
          </w:p>
          <w:p w:rsidR="00972C0A" w:rsidRPr="00B63A57" w:rsidRDefault="00972C0A" w:rsidP="00561024">
            <w:pPr>
              <w:numPr>
                <w:ilvl w:val="0"/>
                <w:numId w:val="17"/>
              </w:numPr>
              <w:shd w:val="clear" w:color="auto" w:fill="D9E2F3"/>
              <w:tabs>
                <w:tab w:val="clear" w:pos="720"/>
                <w:tab w:val="num" w:pos="426"/>
              </w:tabs>
              <w:ind w:left="426" w:right="34" w:hanging="284"/>
              <w:jc w:val="both"/>
              <w:rPr>
                <w:rFonts w:ascii="Calibri" w:hAnsi="Calibri"/>
                <w:b/>
                <w:i/>
                <w:sz w:val="20"/>
              </w:rPr>
            </w:pPr>
            <w:r w:rsidRPr="00B63A57">
              <w:rPr>
                <w:rFonts w:ascii="Calibri" w:hAnsi="Calibri"/>
                <w:b/>
                <w:i/>
                <w:sz w:val="20"/>
              </w:rPr>
              <w:t xml:space="preserve">I </w:t>
            </w:r>
            <w:r w:rsidR="00827237">
              <w:rPr>
                <w:rFonts w:ascii="Calibri" w:hAnsi="Calibri"/>
                <w:b/>
                <w:i/>
                <w:sz w:val="20"/>
              </w:rPr>
              <w:t>declare</w:t>
            </w:r>
            <w:r w:rsidRPr="00B63A57">
              <w:rPr>
                <w:rFonts w:ascii="Calibri" w:hAnsi="Calibri"/>
                <w:b/>
                <w:i/>
                <w:sz w:val="20"/>
              </w:rPr>
              <w:t xml:space="preserve"> that the above information is, to the best of my knowledge, accurate at the time of writing.</w:t>
            </w:r>
          </w:p>
          <w:p w:rsidR="00972C0A" w:rsidRPr="00B63A57" w:rsidRDefault="00972C0A" w:rsidP="00561024">
            <w:pPr>
              <w:numPr>
                <w:ilvl w:val="0"/>
                <w:numId w:val="17"/>
              </w:numPr>
              <w:shd w:val="clear" w:color="auto" w:fill="D9E2F3"/>
              <w:tabs>
                <w:tab w:val="clear" w:pos="720"/>
                <w:tab w:val="num" w:pos="426"/>
              </w:tabs>
              <w:ind w:left="426" w:right="34" w:hanging="284"/>
              <w:jc w:val="both"/>
              <w:rPr>
                <w:rFonts w:ascii="Calibri" w:hAnsi="Calibri"/>
                <w:b/>
                <w:i/>
                <w:sz w:val="20"/>
              </w:rPr>
            </w:pPr>
            <w:r w:rsidRPr="00B63A57">
              <w:rPr>
                <w:rFonts w:ascii="Calibri" w:hAnsi="Calibri"/>
                <w:b/>
                <w:i/>
                <w:sz w:val="20"/>
              </w:rPr>
              <w:t xml:space="preserve">I </w:t>
            </w:r>
            <w:r w:rsidR="00827237">
              <w:rPr>
                <w:rFonts w:ascii="Calibri" w:hAnsi="Calibri"/>
                <w:b/>
                <w:i/>
                <w:sz w:val="20"/>
              </w:rPr>
              <w:t>declare</w:t>
            </w:r>
            <w:r w:rsidRPr="00B63A57">
              <w:rPr>
                <w:rFonts w:ascii="Calibri" w:hAnsi="Calibri"/>
                <w:b/>
                <w:i/>
                <w:sz w:val="20"/>
              </w:rPr>
              <w:t xml:space="preserve"> that I have sought medical advice as to the method of administration, the frequency and dosage of the medication, and whether my son/daughter is to self-administer the medication.</w:t>
            </w:r>
          </w:p>
          <w:p w:rsidR="00972C0A" w:rsidRPr="00B63A57" w:rsidRDefault="00BB1085" w:rsidP="00561024">
            <w:pPr>
              <w:numPr>
                <w:ilvl w:val="0"/>
                <w:numId w:val="17"/>
              </w:numPr>
              <w:shd w:val="clear" w:color="auto" w:fill="D9E2F3"/>
              <w:tabs>
                <w:tab w:val="clear" w:pos="720"/>
                <w:tab w:val="num" w:pos="426"/>
              </w:tabs>
              <w:ind w:left="426" w:right="34" w:hanging="284"/>
              <w:jc w:val="both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I give consent to the s</w:t>
            </w:r>
            <w:r w:rsidR="00972C0A" w:rsidRPr="00B63A57">
              <w:rPr>
                <w:rFonts w:ascii="Calibri" w:hAnsi="Calibri"/>
                <w:b/>
                <w:i/>
                <w:sz w:val="20"/>
              </w:rPr>
              <w:t>chool to administer the m</w:t>
            </w:r>
            <w:r>
              <w:rPr>
                <w:rFonts w:ascii="Calibri" w:hAnsi="Calibri"/>
                <w:b/>
                <w:i/>
                <w:sz w:val="20"/>
              </w:rPr>
              <w:t>edicine in accordance with the s</w:t>
            </w:r>
            <w:r w:rsidR="00972C0A" w:rsidRPr="00B63A57">
              <w:rPr>
                <w:rFonts w:ascii="Calibri" w:hAnsi="Calibri"/>
                <w:b/>
                <w:i/>
                <w:sz w:val="20"/>
              </w:rPr>
              <w:t>chool’s policy.</w:t>
            </w:r>
          </w:p>
          <w:p w:rsidR="00972C0A" w:rsidRPr="00B63A57" w:rsidRDefault="00972C0A" w:rsidP="00561024">
            <w:pPr>
              <w:numPr>
                <w:ilvl w:val="0"/>
                <w:numId w:val="17"/>
              </w:numPr>
              <w:shd w:val="clear" w:color="auto" w:fill="D9E2F3"/>
              <w:tabs>
                <w:tab w:val="clear" w:pos="720"/>
                <w:tab w:val="num" w:pos="426"/>
              </w:tabs>
              <w:ind w:left="426" w:right="34" w:hanging="284"/>
              <w:jc w:val="both"/>
              <w:rPr>
                <w:rFonts w:ascii="Calibri" w:hAnsi="Calibri"/>
                <w:b/>
                <w:i/>
                <w:sz w:val="20"/>
              </w:rPr>
            </w:pPr>
            <w:r w:rsidRPr="00B63A57">
              <w:rPr>
                <w:rFonts w:ascii="Calibri" w:hAnsi="Calibri"/>
                <w:b/>
                <w:i/>
                <w:sz w:val="20"/>
              </w:rPr>
              <w:t xml:space="preserve">I </w:t>
            </w:r>
            <w:r w:rsidR="00827237">
              <w:rPr>
                <w:rFonts w:ascii="Calibri" w:hAnsi="Calibri"/>
                <w:b/>
                <w:i/>
                <w:sz w:val="20"/>
              </w:rPr>
              <w:t>declare</w:t>
            </w:r>
            <w:r w:rsidRPr="00B63A57">
              <w:rPr>
                <w:rFonts w:ascii="Calibri" w:hAnsi="Calibri"/>
                <w:b/>
                <w:i/>
                <w:sz w:val="20"/>
              </w:rPr>
              <w:t xml:space="preserve"> that I will inform the </w:t>
            </w:r>
            <w:r w:rsidR="00BB1085">
              <w:rPr>
                <w:rFonts w:ascii="Calibri" w:hAnsi="Calibri"/>
                <w:b/>
                <w:i/>
                <w:sz w:val="20"/>
              </w:rPr>
              <w:t>school</w:t>
            </w:r>
            <w:r w:rsidRPr="00B63A57">
              <w:rPr>
                <w:rFonts w:ascii="Calibri" w:hAnsi="Calibri"/>
                <w:b/>
                <w:i/>
                <w:sz w:val="20"/>
              </w:rPr>
              <w:t xml:space="preserve"> in writing of any changes in the dosage or frequency of the medication or if the medication is to be stopped.</w:t>
            </w:r>
          </w:p>
          <w:p w:rsidR="00972C0A" w:rsidRPr="00B63A57" w:rsidRDefault="00972C0A" w:rsidP="00561024">
            <w:pPr>
              <w:numPr>
                <w:ilvl w:val="0"/>
                <w:numId w:val="17"/>
              </w:numPr>
              <w:shd w:val="clear" w:color="auto" w:fill="D9E2F3"/>
              <w:tabs>
                <w:tab w:val="clear" w:pos="720"/>
                <w:tab w:val="num" w:pos="426"/>
              </w:tabs>
              <w:ind w:left="426" w:right="34" w:hanging="284"/>
              <w:jc w:val="both"/>
              <w:rPr>
                <w:rFonts w:ascii="Calibri" w:hAnsi="Calibri"/>
                <w:b/>
                <w:i/>
                <w:sz w:val="20"/>
              </w:rPr>
            </w:pPr>
            <w:r w:rsidRPr="00B63A57">
              <w:rPr>
                <w:rFonts w:ascii="Calibri" w:hAnsi="Calibri"/>
                <w:b/>
                <w:i/>
                <w:sz w:val="20"/>
              </w:rPr>
              <w:t xml:space="preserve">I understand that I must deliver the medicine personally to the School Office staff and </w:t>
            </w:r>
            <w:r>
              <w:rPr>
                <w:rFonts w:ascii="Calibri" w:hAnsi="Calibri"/>
                <w:b/>
                <w:i/>
                <w:sz w:val="20"/>
              </w:rPr>
              <w:t>accept responsibility for maintaining appropriate up to date medication.</w:t>
            </w:r>
            <w:bookmarkStart w:id="0" w:name="_GoBack"/>
            <w:bookmarkEnd w:id="0"/>
          </w:p>
          <w:p w:rsidR="00972C0A" w:rsidRPr="00B63A57" w:rsidRDefault="00A84578" w:rsidP="00561024">
            <w:pPr>
              <w:numPr>
                <w:ilvl w:val="0"/>
                <w:numId w:val="17"/>
              </w:numPr>
              <w:shd w:val="clear" w:color="auto" w:fill="D9E2F3"/>
              <w:tabs>
                <w:tab w:val="clear" w:pos="720"/>
                <w:tab w:val="num" w:pos="426"/>
              </w:tabs>
              <w:ind w:left="426" w:right="34" w:hanging="284"/>
              <w:jc w:val="both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I indemnify the school (except if the s</w:t>
            </w:r>
            <w:r w:rsidR="00972C0A" w:rsidRPr="00B63A57">
              <w:rPr>
                <w:rFonts w:ascii="Calibri" w:hAnsi="Calibri"/>
                <w:b/>
                <w:i/>
                <w:sz w:val="20"/>
              </w:rPr>
              <w:t>chool is negligent) against any claim resulting from the administration of the medication.</w:t>
            </w:r>
          </w:p>
          <w:p w:rsidR="00972C0A" w:rsidRDefault="00972C0A" w:rsidP="00561024">
            <w:pPr>
              <w:numPr>
                <w:ilvl w:val="0"/>
                <w:numId w:val="17"/>
              </w:numPr>
              <w:shd w:val="clear" w:color="auto" w:fill="D9E2F3"/>
              <w:tabs>
                <w:tab w:val="clear" w:pos="720"/>
                <w:tab w:val="num" w:pos="426"/>
              </w:tabs>
              <w:ind w:left="426" w:right="34" w:hanging="284"/>
              <w:jc w:val="both"/>
              <w:rPr>
                <w:rFonts w:ascii="Calibri" w:hAnsi="Calibri"/>
                <w:b/>
                <w:i/>
                <w:sz w:val="20"/>
              </w:rPr>
            </w:pPr>
            <w:r w:rsidRPr="00B63A57">
              <w:rPr>
                <w:rFonts w:ascii="Calibri" w:hAnsi="Calibri"/>
                <w:b/>
                <w:i/>
                <w:sz w:val="20"/>
              </w:rPr>
              <w:t xml:space="preserve">I understand that the </w:t>
            </w:r>
            <w:r w:rsidR="00827237">
              <w:rPr>
                <w:rFonts w:ascii="Calibri" w:hAnsi="Calibri"/>
                <w:b/>
                <w:i/>
                <w:sz w:val="20"/>
              </w:rPr>
              <w:t>s</w:t>
            </w:r>
            <w:r w:rsidRPr="00B63A57">
              <w:rPr>
                <w:rFonts w:ascii="Calibri" w:hAnsi="Calibri"/>
                <w:b/>
                <w:i/>
                <w:sz w:val="20"/>
              </w:rPr>
              <w:t>chool will use reasonable skill and care, having regard to the age of the pupil and the nature of the medication, in relation to the supervision of the pupil’s medication</w:t>
            </w:r>
            <w:r w:rsidR="00827237">
              <w:rPr>
                <w:rFonts w:ascii="Calibri" w:hAnsi="Calibri"/>
                <w:b/>
                <w:i/>
                <w:sz w:val="20"/>
              </w:rPr>
              <w:t>.</w:t>
            </w:r>
          </w:p>
          <w:p w:rsidR="00972C0A" w:rsidRDefault="00827237" w:rsidP="00561024">
            <w:pPr>
              <w:pStyle w:val="ListParagraph"/>
              <w:numPr>
                <w:ilvl w:val="0"/>
                <w:numId w:val="17"/>
              </w:numPr>
              <w:shd w:val="clear" w:color="auto" w:fill="D9E2F3"/>
              <w:tabs>
                <w:tab w:val="clear" w:pos="720"/>
                <w:tab w:val="num" w:pos="426"/>
              </w:tabs>
              <w:ind w:left="426" w:right="34" w:hanging="284"/>
              <w:jc w:val="both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I understand that the s</w:t>
            </w:r>
            <w:r w:rsidR="00972C0A" w:rsidRPr="005F5C2B">
              <w:rPr>
                <w:rFonts w:ascii="Calibri" w:hAnsi="Calibri"/>
                <w:b/>
                <w:i/>
                <w:sz w:val="20"/>
              </w:rPr>
              <w:t>chool reserves the right, upon written notice specifying a reason, to cease its involvement in the pupil’s medication arrangements.</w:t>
            </w:r>
          </w:p>
          <w:p w:rsidR="00A84578" w:rsidRDefault="00A84578" w:rsidP="00C665D8">
            <w:pPr>
              <w:pStyle w:val="ListParagraph"/>
              <w:ind w:left="426" w:right="34"/>
              <w:jc w:val="both"/>
              <w:rPr>
                <w:rFonts w:ascii="Calibri" w:hAnsi="Calibri"/>
                <w:b/>
                <w:i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8079"/>
            </w:tblGrid>
            <w:tr w:rsidR="00C665D8" w:rsidTr="00561024">
              <w:trPr>
                <w:trHeight w:val="441"/>
              </w:trPr>
              <w:tc>
                <w:tcPr>
                  <w:tcW w:w="2122" w:type="dxa"/>
                  <w:shd w:val="clear" w:color="auto" w:fill="D9E2F3"/>
                  <w:vAlign w:val="center"/>
                </w:tcPr>
                <w:p w:rsidR="00C665D8" w:rsidRDefault="00C665D8" w:rsidP="00561024">
                  <w:pPr>
                    <w:framePr w:hSpace="180" w:wrap="around" w:vAnchor="text" w:hAnchor="margin" w:y="195"/>
                    <w:tabs>
                      <w:tab w:val="left" w:pos="3900"/>
                    </w:tabs>
                  </w:pPr>
                  <w:r>
                    <w:rPr>
                      <w:b/>
                      <w:sz w:val="20"/>
                      <w:szCs w:val="20"/>
                    </w:rPr>
                    <w:t>Name of Parent/Guardian</w:t>
                  </w:r>
                </w:p>
              </w:tc>
              <w:tc>
                <w:tcPr>
                  <w:tcW w:w="8079" w:type="dxa"/>
                  <w:shd w:val="clear" w:color="auto" w:fill="FFFFFF" w:themeFill="background1"/>
                </w:tcPr>
                <w:p w:rsidR="00C665D8" w:rsidRDefault="00C665D8" w:rsidP="00561024">
                  <w:pPr>
                    <w:framePr w:hSpace="180" w:wrap="around" w:vAnchor="text" w:hAnchor="margin" w:y="195"/>
                    <w:tabs>
                      <w:tab w:val="left" w:pos="3900"/>
                    </w:tabs>
                  </w:pPr>
                </w:p>
                <w:p w:rsidR="00C665D8" w:rsidRDefault="00C665D8" w:rsidP="00561024">
                  <w:pPr>
                    <w:framePr w:hSpace="180" w:wrap="around" w:vAnchor="text" w:hAnchor="margin" w:y="195"/>
                    <w:tabs>
                      <w:tab w:val="left" w:pos="3900"/>
                    </w:tabs>
                  </w:pPr>
                </w:p>
              </w:tc>
            </w:tr>
          </w:tbl>
          <w:p w:rsidR="00972C0A" w:rsidRDefault="00972C0A" w:rsidP="00972C0A">
            <w:pPr>
              <w:tabs>
                <w:tab w:val="left" w:pos="3900"/>
              </w:tabs>
              <w:rPr>
                <w:rFonts w:ascii="Calibri" w:hAnsi="Calibri"/>
                <w:b/>
                <w:i/>
                <w:sz w:val="6"/>
              </w:rPr>
            </w:pPr>
          </w:p>
          <w:tbl>
            <w:tblPr>
              <w:tblStyle w:val="TableGrid"/>
              <w:tblW w:w="0" w:type="auto"/>
              <w:tblBorders>
                <w:insideH w:val="single" w:sz="4" w:space="0" w:color="10069F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2936"/>
              <w:gridCol w:w="2308"/>
              <w:gridCol w:w="2835"/>
            </w:tblGrid>
            <w:tr w:rsidR="00D35362" w:rsidTr="00561024">
              <w:trPr>
                <w:trHeight w:val="441"/>
              </w:trPr>
              <w:tc>
                <w:tcPr>
                  <w:tcW w:w="2122" w:type="dxa"/>
                  <w:shd w:val="clear" w:color="auto" w:fill="D9E2F3"/>
                  <w:vAlign w:val="center"/>
                </w:tcPr>
                <w:p w:rsidR="00D35362" w:rsidRDefault="00D35362" w:rsidP="00561024">
                  <w:pPr>
                    <w:framePr w:hSpace="180" w:wrap="around" w:vAnchor="text" w:hAnchor="margin" w:y="195"/>
                    <w:tabs>
                      <w:tab w:val="left" w:pos="3900"/>
                    </w:tabs>
                  </w:pPr>
                  <w:r>
                    <w:rPr>
                      <w:b/>
                      <w:sz w:val="20"/>
                      <w:szCs w:val="20"/>
                    </w:rPr>
                    <w:t>Signature of Parent/Guardian</w:t>
                  </w:r>
                </w:p>
              </w:tc>
              <w:tc>
                <w:tcPr>
                  <w:tcW w:w="2936" w:type="dxa"/>
                  <w:shd w:val="clear" w:color="auto" w:fill="FFFFFF" w:themeFill="background1"/>
                </w:tcPr>
                <w:p w:rsidR="00D35362" w:rsidRDefault="00D35362" w:rsidP="00561024">
                  <w:pPr>
                    <w:framePr w:hSpace="180" w:wrap="around" w:vAnchor="text" w:hAnchor="margin" w:y="195"/>
                    <w:tabs>
                      <w:tab w:val="left" w:pos="3900"/>
                    </w:tabs>
                  </w:pPr>
                </w:p>
                <w:p w:rsidR="00D35362" w:rsidRDefault="00D35362" w:rsidP="00561024">
                  <w:pPr>
                    <w:framePr w:hSpace="180" w:wrap="around" w:vAnchor="text" w:hAnchor="margin" w:y="195"/>
                    <w:tabs>
                      <w:tab w:val="left" w:pos="3900"/>
                    </w:tabs>
                  </w:pPr>
                </w:p>
              </w:tc>
              <w:tc>
                <w:tcPr>
                  <w:tcW w:w="2308" w:type="dxa"/>
                  <w:shd w:val="clear" w:color="auto" w:fill="D9E2F3"/>
                  <w:vAlign w:val="center"/>
                </w:tcPr>
                <w:p w:rsidR="00D35362" w:rsidRDefault="00D35362" w:rsidP="00561024">
                  <w:pPr>
                    <w:framePr w:hSpace="180" w:wrap="around" w:vAnchor="text" w:hAnchor="margin" w:y="195"/>
                    <w:tabs>
                      <w:tab w:val="left" w:pos="3900"/>
                    </w:tabs>
                  </w:pPr>
                  <w:r w:rsidRPr="001D5307">
                    <w:rPr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D35362" w:rsidRDefault="00D35362" w:rsidP="00561024">
                  <w:pPr>
                    <w:framePr w:hSpace="180" w:wrap="around" w:vAnchor="text" w:hAnchor="margin" w:y="195"/>
                    <w:tabs>
                      <w:tab w:val="left" w:pos="3900"/>
                    </w:tabs>
                  </w:pPr>
                </w:p>
              </w:tc>
            </w:tr>
          </w:tbl>
          <w:p w:rsidR="00D35362" w:rsidRDefault="00D35362" w:rsidP="00972C0A">
            <w:pPr>
              <w:tabs>
                <w:tab w:val="left" w:pos="3900"/>
              </w:tabs>
            </w:pPr>
          </w:p>
        </w:tc>
      </w:tr>
    </w:tbl>
    <w:p w:rsidR="00BE3C51" w:rsidRPr="002222CF" w:rsidRDefault="00BE3C51" w:rsidP="002222CF">
      <w:pPr>
        <w:tabs>
          <w:tab w:val="left" w:pos="3900"/>
        </w:tabs>
      </w:pPr>
    </w:p>
    <w:sectPr w:rsidR="00BE3C51" w:rsidRPr="002222CF" w:rsidSect="005F5C2B">
      <w:pgSz w:w="11906" w:h="16838"/>
      <w:pgMar w:top="851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AA0" w:rsidRDefault="00B01AA0" w:rsidP="00FD6886">
      <w:pPr>
        <w:spacing w:after="0" w:line="240" w:lineRule="auto"/>
      </w:pPr>
      <w:r>
        <w:separator/>
      </w:r>
    </w:p>
  </w:endnote>
  <w:endnote w:type="continuationSeparator" w:id="0">
    <w:p w:rsidR="00B01AA0" w:rsidRDefault="00B01AA0" w:rsidP="00FD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AA0" w:rsidRDefault="00B01AA0" w:rsidP="00FD6886">
      <w:pPr>
        <w:spacing w:after="0" w:line="240" w:lineRule="auto"/>
      </w:pPr>
      <w:r>
        <w:separator/>
      </w:r>
    </w:p>
  </w:footnote>
  <w:footnote w:type="continuationSeparator" w:id="0">
    <w:p w:rsidR="00B01AA0" w:rsidRDefault="00B01AA0" w:rsidP="00FD6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3330"/>
    <w:multiLevelType w:val="hybridMultilevel"/>
    <w:tmpl w:val="FC8647BC"/>
    <w:lvl w:ilvl="0" w:tplc="08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4032432"/>
    <w:multiLevelType w:val="hybridMultilevel"/>
    <w:tmpl w:val="B718C0D0"/>
    <w:lvl w:ilvl="0" w:tplc="0809000F">
      <w:start w:val="1"/>
      <w:numFmt w:val="decimal"/>
      <w:lvlText w:val="%1."/>
      <w:lvlJc w:val="left"/>
      <w:pPr>
        <w:ind w:left="240" w:hanging="360"/>
      </w:p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 w15:restartNumberingAfterBreak="0">
    <w:nsid w:val="0DDE3AE4"/>
    <w:multiLevelType w:val="hybridMultilevel"/>
    <w:tmpl w:val="DB4458E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1F5258"/>
    <w:multiLevelType w:val="hybridMultilevel"/>
    <w:tmpl w:val="4C8CE430"/>
    <w:lvl w:ilvl="0" w:tplc="364A0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6A3E87"/>
    <w:multiLevelType w:val="hybridMultilevel"/>
    <w:tmpl w:val="ECD2B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F2A75"/>
    <w:multiLevelType w:val="hybridMultilevel"/>
    <w:tmpl w:val="AD1471C2"/>
    <w:lvl w:ilvl="0" w:tplc="76481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B5AF8"/>
    <w:multiLevelType w:val="hybridMultilevel"/>
    <w:tmpl w:val="ABEC3290"/>
    <w:lvl w:ilvl="0" w:tplc="8A3247B0">
      <w:start w:val="1"/>
      <w:numFmt w:val="bullet"/>
      <w:lvlText w:val="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48E37B25"/>
    <w:multiLevelType w:val="hybridMultilevel"/>
    <w:tmpl w:val="02280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6466E"/>
    <w:multiLevelType w:val="hybridMultilevel"/>
    <w:tmpl w:val="6C2EB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C5A2F"/>
    <w:multiLevelType w:val="hybridMultilevel"/>
    <w:tmpl w:val="4C8CE430"/>
    <w:lvl w:ilvl="0" w:tplc="364A0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3D32BC"/>
    <w:multiLevelType w:val="hybridMultilevel"/>
    <w:tmpl w:val="1D443DB0"/>
    <w:lvl w:ilvl="0" w:tplc="AF5E2F5A">
      <w:start w:val="1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8520049"/>
    <w:multiLevelType w:val="hybridMultilevel"/>
    <w:tmpl w:val="59D0EAF0"/>
    <w:lvl w:ilvl="0" w:tplc="8A3247B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E421A"/>
    <w:multiLevelType w:val="hybridMultilevel"/>
    <w:tmpl w:val="F4588C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63D6E"/>
    <w:multiLevelType w:val="hybridMultilevel"/>
    <w:tmpl w:val="A6409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A17F1"/>
    <w:multiLevelType w:val="hybridMultilevel"/>
    <w:tmpl w:val="39B2B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30087"/>
    <w:multiLevelType w:val="hybridMultilevel"/>
    <w:tmpl w:val="F6ACD206"/>
    <w:lvl w:ilvl="0" w:tplc="76481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12F18"/>
    <w:multiLevelType w:val="hybridMultilevel"/>
    <w:tmpl w:val="E11A21EA"/>
    <w:lvl w:ilvl="0" w:tplc="0809000F">
      <w:start w:val="1"/>
      <w:numFmt w:val="decimal"/>
      <w:lvlText w:val="%1."/>
      <w:lvlJc w:val="left"/>
      <w:pPr>
        <w:ind w:left="240" w:hanging="360"/>
      </w:p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2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9"/>
  </w:num>
  <w:num w:numId="13">
    <w:abstractNumId w:val="1"/>
  </w:num>
  <w:num w:numId="14">
    <w:abstractNumId w:val="16"/>
  </w:num>
  <w:num w:numId="15">
    <w:abstractNumId w:val="3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33"/>
    <w:rsid w:val="000034BA"/>
    <w:rsid w:val="000319C4"/>
    <w:rsid w:val="00042D50"/>
    <w:rsid w:val="000517CA"/>
    <w:rsid w:val="00066652"/>
    <w:rsid w:val="00086F77"/>
    <w:rsid w:val="00087554"/>
    <w:rsid w:val="000B0E4E"/>
    <w:rsid w:val="000C549B"/>
    <w:rsid w:val="000C66EF"/>
    <w:rsid w:val="000E155A"/>
    <w:rsid w:val="001067DF"/>
    <w:rsid w:val="00112DCC"/>
    <w:rsid w:val="0012198E"/>
    <w:rsid w:val="00131473"/>
    <w:rsid w:val="001433CF"/>
    <w:rsid w:val="001678F1"/>
    <w:rsid w:val="0017327E"/>
    <w:rsid w:val="00175AF9"/>
    <w:rsid w:val="0017710A"/>
    <w:rsid w:val="0018794C"/>
    <w:rsid w:val="001924E6"/>
    <w:rsid w:val="001B19E2"/>
    <w:rsid w:val="001C3AB4"/>
    <w:rsid w:val="001D2E72"/>
    <w:rsid w:val="001D5307"/>
    <w:rsid w:val="002222CF"/>
    <w:rsid w:val="00280348"/>
    <w:rsid w:val="002859CA"/>
    <w:rsid w:val="00287DE8"/>
    <w:rsid w:val="002A32D7"/>
    <w:rsid w:val="002D4A1C"/>
    <w:rsid w:val="002F0D62"/>
    <w:rsid w:val="00382F0B"/>
    <w:rsid w:val="0038466E"/>
    <w:rsid w:val="00385467"/>
    <w:rsid w:val="00390731"/>
    <w:rsid w:val="0039544A"/>
    <w:rsid w:val="003C5352"/>
    <w:rsid w:val="00407EBA"/>
    <w:rsid w:val="004218F2"/>
    <w:rsid w:val="0043028A"/>
    <w:rsid w:val="00487330"/>
    <w:rsid w:val="00487646"/>
    <w:rsid w:val="004952A7"/>
    <w:rsid w:val="004973EB"/>
    <w:rsid w:val="004B03DE"/>
    <w:rsid w:val="004C57E0"/>
    <w:rsid w:val="004F6B24"/>
    <w:rsid w:val="005034DA"/>
    <w:rsid w:val="005234DA"/>
    <w:rsid w:val="00561024"/>
    <w:rsid w:val="005729E9"/>
    <w:rsid w:val="00594437"/>
    <w:rsid w:val="005963A0"/>
    <w:rsid w:val="005A174D"/>
    <w:rsid w:val="005A3AEC"/>
    <w:rsid w:val="005D7497"/>
    <w:rsid w:val="005F37D1"/>
    <w:rsid w:val="005F5C2B"/>
    <w:rsid w:val="005F6D86"/>
    <w:rsid w:val="0060126E"/>
    <w:rsid w:val="006032E6"/>
    <w:rsid w:val="006139DD"/>
    <w:rsid w:val="006143B5"/>
    <w:rsid w:val="0062322D"/>
    <w:rsid w:val="00642862"/>
    <w:rsid w:val="00644B7A"/>
    <w:rsid w:val="006600FD"/>
    <w:rsid w:val="006609F2"/>
    <w:rsid w:val="00670EC4"/>
    <w:rsid w:val="00677D9F"/>
    <w:rsid w:val="0068603A"/>
    <w:rsid w:val="00697F2B"/>
    <w:rsid w:val="006A6110"/>
    <w:rsid w:val="006D0669"/>
    <w:rsid w:val="006E22A5"/>
    <w:rsid w:val="006E391D"/>
    <w:rsid w:val="006E4AAB"/>
    <w:rsid w:val="006F2E67"/>
    <w:rsid w:val="006F6B2B"/>
    <w:rsid w:val="00700D73"/>
    <w:rsid w:val="007177C7"/>
    <w:rsid w:val="00722EDB"/>
    <w:rsid w:val="00732E65"/>
    <w:rsid w:val="00771EF4"/>
    <w:rsid w:val="007C4B52"/>
    <w:rsid w:val="007D2CD6"/>
    <w:rsid w:val="007E7243"/>
    <w:rsid w:val="007F2E07"/>
    <w:rsid w:val="00816012"/>
    <w:rsid w:val="008165E0"/>
    <w:rsid w:val="00820A1C"/>
    <w:rsid w:val="00827237"/>
    <w:rsid w:val="00847916"/>
    <w:rsid w:val="00861B43"/>
    <w:rsid w:val="0087614A"/>
    <w:rsid w:val="008824C8"/>
    <w:rsid w:val="00885049"/>
    <w:rsid w:val="008A7521"/>
    <w:rsid w:val="008C02C8"/>
    <w:rsid w:val="008D2524"/>
    <w:rsid w:val="008D2A5C"/>
    <w:rsid w:val="008D5B1A"/>
    <w:rsid w:val="008E5B72"/>
    <w:rsid w:val="008F4D77"/>
    <w:rsid w:val="00913585"/>
    <w:rsid w:val="00943260"/>
    <w:rsid w:val="0097178F"/>
    <w:rsid w:val="00972C0A"/>
    <w:rsid w:val="00986ACF"/>
    <w:rsid w:val="009F6FA8"/>
    <w:rsid w:val="00A02937"/>
    <w:rsid w:val="00A21956"/>
    <w:rsid w:val="00A37E05"/>
    <w:rsid w:val="00A457C2"/>
    <w:rsid w:val="00A66C65"/>
    <w:rsid w:val="00A84578"/>
    <w:rsid w:val="00A858E7"/>
    <w:rsid w:val="00A905DE"/>
    <w:rsid w:val="00AB3904"/>
    <w:rsid w:val="00AB4E19"/>
    <w:rsid w:val="00AC0C20"/>
    <w:rsid w:val="00AC246D"/>
    <w:rsid w:val="00AE6089"/>
    <w:rsid w:val="00B01AA0"/>
    <w:rsid w:val="00B564FF"/>
    <w:rsid w:val="00B62A79"/>
    <w:rsid w:val="00B662B7"/>
    <w:rsid w:val="00B72E68"/>
    <w:rsid w:val="00B87309"/>
    <w:rsid w:val="00BA2F9D"/>
    <w:rsid w:val="00BB1085"/>
    <w:rsid w:val="00BC25D5"/>
    <w:rsid w:val="00BD155C"/>
    <w:rsid w:val="00BE29EC"/>
    <w:rsid w:val="00BE3C51"/>
    <w:rsid w:val="00BE61C0"/>
    <w:rsid w:val="00C02ECA"/>
    <w:rsid w:val="00C110D0"/>
    <w:rsid w:val="00C40A0D"/>
    <w:rsid w:val="00C41474"/>
    <w:rsid w:val="00C62797"/>
    <w:rsid w:val="00C665D8"/>
    <w:rsid w:val="00C838F4"/>
    <w:rsid w:val="00CB078F"/>
    <w:rsid w:val="00CE4E26"/>
    <w:rsid w:val="00CF05DD"/>
    <w:rsid w:val="00CF29F0"/>
    <w:rsid w:val="00D35362"/>
    <w:rsid w:val="00D35E23"/>
    <w:rsid w:val="00D435D1"/>
    <w:rsid w:val="00D44AE0"/>
    <w:rsid w:val="00D464A5"/>
    <w:rsid w:val="00D65EA5"/>
    <w:rsid w:val="00D73180"/>
    <w:rsid w:val="00DA6E8E"/>
    <w:rsid w:val="00DB4C4C"/>
    <w:rsid w:val="00DD1271"/>
    <w:rsid w:val="00DE682C"/>
    <w:rsid w:val="00E32D33"/>
    <w:rsid w:val="00E65C72"/>
    <w:rsid w:val="00E76971"/>
    <w:rsid w:val="00E84B1F"/>
    <w:rsid w:val="00EF5771"/>
    <w:rsid w:val="00F22375"/>
    <w:rsid w:val="00F31E1B"/>
    <w:rsid w:val="00F555CE"/>
    <w:rsid w:val="00F7323F"/>
    <w:rsid w:val="00F82B14"/>
    <w:rsid w:val="00F9278D"/>
    <w:rsid w:val="00F972A7"/>
    <w:rsid w:val="00FB53B8"/>
    <w:rsid w:val="00FD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71E64D-6012-4A87-BCCA-51746FDC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2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E32D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32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D6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886"/>
  </w:style>
  <w:style w:type="paragraph" w:styleId="Footer">
    <w:name w:val="footer"/>
    <w:basedOn w:val="Normal"/>
    <w:link w:val="FooterChar"/>
    <w:uiPriority w:val="99"/>
    <w:unhideWhenUsed/>
    <w:rsid w:val="00FD6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886"/>
  </w:style>
  <w:style w:type="paragraph" w:styleId="ListParagraph">
    <w:name w:val="List Paragraph"/>
    <w:basedOn w:val="Normal"/>
    <w:uiPriority w:val="34"/>
    <w:qFormat/>
    <w:rsid w:val="002222CF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7E724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E724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9EA5D-0F84-4D6E-ACAA-A060865A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Oaktree Schools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 Curtis</cp:lastModifiedBy>
  <cp:revision>5</cp:revision>
  <cp:lastPrinted>2015-03-02T08:21:00Z</cp:lastPrinted>
  <dcterms:created xsi:type="dcterms:W3CDTF">2016-07-21T08:25:00Z</dcterms:created>
  <dcterms:modified xsi:type="dcterms:W3CDTF">2022-12-01T12:15:00Z</dcterms:modified>
</cp:coreProperties>
</file>